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8"/>
        <w:gridCol w:w="4770"/>
      </w:tblGrid>
      <w:tr w:rsidR="00843228" w:rsidTr="009272DE">
        <w:trPr>
          <w:trHeight w:val="1680"/>
        </w:trPr>
        <w:tc>
          <w:tcPr>
            <w:tcW w:w="4968" w:type="dxa"/>
          </w:tcPr>
          <w:p w:rsidR="00843228" w:rsidRDefault="00843228" w:rsidP="00307941">
            <w:pPr>
              <w:jc w:val="center"/>
              <w:rPr>
                <w:b/>
                <w:sz w:val="32"/>
                <w:szCs w:val="32"/>
              </w:rPr>
            </w:pPr>
            <w:r w:rsidRPr="004F6B06">
              <w:rPr>
                <w:b/>
                <w:sz w:val="32"/>
                <w:szCs w:val="32"/>
              </w:rPr>
              <w:t>Advisory Council Agenda</w:t>
            </w:r>
          </w:p>
          <w:p w:rsidR="00B813EB" w:rsidRDefault="00843228" w:rsidP="00307941">
            <w:pPr>
              <w:jc w:val="center"/>
              <w:rPr>
                <w:b/>
                <w:sz w:val="28"/>
                <w:szCs w:val="28"/>
              </w:rPr>
            </w:pPr>
            <w:r w:rsidRPr="00B813EB">
              <w:rPr>
                <w:b/>
                <w:sz w:val="28"/>
                <w:szCs w:val="28"/>
              </w:rPr>
              <w:t>Martin G</w:t>
            </w:r>
            <w:r w:rsidR="00B813EB" w:rsidRPr="00B813EB">
              <w:rPr>
                <w:b/>
                <w:sz w:val="28"/>
                <w:szCs w:val="28"/>
              </w:rPr>
              <w:t xml:space="preserve">ifted &amp; </w:t>
            </w:r>
            <w:r w:rsidRPr="00B813EB">
              <w:rPr>
                <w:b/>
                <w:sz w:val="28"/>
                <w:szCs w:val="28"/>
              </w:rPr>
              <w:t>T</w:t>
            </w:r>
            <w:r w:rsidR="00B813EB" w:rsidRPr="00B813EB">
              <w:rPr>
                <w:b/>
                <w:sz w:val="28"/>
                <w:szCs w:val="28"/>
              </w:rPr>
              <w:t>alented</w:t>
            </w:r>
          </w:p>
          <w:p w:rsidR="00843228" w:rsidRPr="00B813EB" w:rsidRDefault="00843228" w:rsidP="00307941">
            <w:pPr>
              <w:jc w:val="center"/>
              <w:rPr>
                <w:b/>
                <w:sz w:val="28"/>
                <w:szCs w:val="28"/>
              </w:rPr>
            </w:pPr>
            <w:r w:rsidRPr="00B813EB">
              <w:rPr>
                <w:b/>
                <w:sz w:val="28"/>
                <w:szCs w:val="28"/>
              </w:rPr>
              <w:t>Magnet Middle</w:t>
            </w:r>
            <w:r w:rsidR="00B813EB">
              <w:rPr>
                <w:b/>
                <w:sz w:val="28"/>
                <w:szCs w:val="28"/>
              </w:rPr>
              <w:t xml:space="preserve"> School</w:t>
            </w:r>
          </w:p>
          <w:p w:rsidR="00843228" w:rsidRPr="00587528" w:rsidRDefault="00733CE7" w:rsidP="00307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  <w:r w:rsidR="00326A84">
              <w:rPr>
                <w:sz w:val="28"/>
                <w:szCs w:val="28"/>
              </w:rPr>
              <w:t>,</w:t>
            </w:r>
            <w:r w:rsidR="00F91FC5">
              <w:rPr>
                <w:sz w:val="28"/>
                <w:szCs w:val="28"/>
              </w:rPr>
              <w:t xml:space="preserve"> December</w:t>
            </w:r>
            <w:r w:rsidR="004E1D6B">
              <w:rPr>
                <w:sz w:val="28"/>
                <w:szCs w:val="28"/>
              </w:rPr>
              <w:t xml:space="preserve"> 15</w:t>
            </w:r>
            <w:r w:rsidR="00D23FEA">
              <w:rPr>
                <w:sz w:val="28"/>
                <w:szCs w:val="28"/>
              </w:rPr>
              <w:t>,</w:t>
            </w:r>
            <w:r w:rsidR="004E1D6B">
              <w:rPr>
                <w:sz w:val="28"/>
                <w:szCs w:val="28"/>
              </w:rPr>
              <w:t xml:space="preserve"> 2016</w:t>
            </w:r>
          </w:p>
          <w:p w:rsidR="00843228" w:rsidRPr="009272DE" w:rsidRDefault="00843228" w:rsidP="009272DE">
            <w:pPr>
              <w:jc w:val="center"/>
              <w:rPr>
                <w:sz w:val="28"/>
                <w:szCs w:val="28"/>
              </w:rPr>
            </w:pPr>
            <w:r w:rsidRPr="00587528">
              <w:rPr>
                <w:sz w:val="28"/>
                <w:szCs w:val="28"/>
              </w:rPr>
              <w:t>Conference Room: 2:30-3:</w:t>
            </w:r>
            <w:r w:rsidR="00D85178">
              <w:rPr>
                <w:sz w:val="28"/>
                <w:szCs w:val="28"/>
              </w:rPr>
              <w:t>30</w:t>
            </w:r>
            <w:r w:rsidRPr="00587528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770" w:type="dxa"/>
          </w:tcPr>
          <w:p w:rsidR="00843228" w:rsidRPr="002350E1" w:rsidRDefault="00843228" w:rsidP="00997C84">
            <w:pPr>
              <w:ind w:left="360"/>
              <w:rPr>
                <w:b/>
                <w:u w:val="single"/>
              </w:rPr>
            </w:pPr>
            <w:r w:rsidRPr="002350E1">
              <w:rPr>
                <w:b/>
                <w:u w:val="single"/>
              </w:rPr>
              <w:t>Codes of Cooperation</w:t>
            </w:r>
          </w:p>
          <w:p w:rsidR="00843228" w:rsidRPr="00D66642" w:rsidRDefault="00843228" w:rsidP="00843228">
            <w:pPr>
              <w:pStyle w:val="ListParagraph"/>
              <w:numPr>
                <w:ilvl w:val="0"/>
                <w:numId w:val="3"/>
              </w:numPr>
              <w:ind w:left="716" w:hanging="256"/>
            </w:pPr>
            <w:r w:rsidRPr="00D66642">
              <w:t>Start &amp; end on time.</w:t>
            </w:r>
          </w:p>
          <w:p w:rsidR="00843228" w:rsidRPr="00D66642" w:rsidRDefault="00843228" w:rsidP="00843228">
            <w:pPr>
              <w:pStyle w:val="ListParagraph"/>
              <w:numPr>
                <w:ilvl w:val="0"/>
                <w:numId w:val="3"/>
              </w:numPr>
              <w:ind w:left="716" w:hanging="256"/>
            </w:pPr>
            <w:r w:rsidRPr="00D66642">
              <w:t>Adhere to agenda.</w:t>
            </w:r>
          </w:p>
          <w:p w:rsidR="00843228" w:rsidRPr="00D66642" w:rsidRDefault="00843228" w:rsidP="00843228">
            <w:pPr>
              <w:pStyle w:val="ListParagraph"/>
              <w:numPr>
                <w:ilvl w:val="0"/>
                <w:numId w:val="3"/>
              </w:numPr>
              <w:ind w:left="716" w:hanging="256"/>
            </w:pPr>
            <w:r w:rsidRPr="00D66642">
              <w:t>Confront facts with a positive &amp; professional attitude.</w:t>
            </w:r>
          </w:p>
          <w:p w:rsidR="00843228" w:rsidRPr="00D66642" w:rsidRDefault="00843228" w:rsidP="00843228">
            <w:pPr>
              <w:pStyle w:val="ListParagraph"/>
              <w:numPr>
                <w:ilvl w:val="0"/>
                <w:numId w:val="3"/>
              </w:numPr>
              <w:ind w:left="716" w:hanging="256"/>
            </w:pPr>
            <w:r w:rsidRPr="00D66642">
              <w:t>Be open-minded &amp; collaborate.</w:t>
            </w:r>
          </w:p>
        </w:tc>
      </w:tr>
    </w:tbl>
    <w:p w:rsidR="00843228" w:rsidRDefault="00843228" w:rsidP="00843228">
      <w:pPr>
        <w:rPr>
          <w:sz w:val="28"/>
          <w:szCs w:val="28"/>
        </w:rPr>
      </w:pPr>
    </w:p>
    <w:p w:rsidR="00843228" w:rsidRPr="00496D86" w:rsidRDefault="00843228" w:rsidP="00843228">
      <w:pPr>
        <w:rPr>
          <w:sz w:val="20"/>
          <w:szCs w:val="20"/>
        </w:rPr>
      </w:pPr>
      <w:r w:rsidRPr="00496D86">
        <w:rPr>
          <w:b/>
          <w:sz w:val="20"/>
          <w:szCs w:val="20"/>
          <w:u w:val="single"/>
        </w:rPr>
        <w:t>Purpose of meeting</w:t>
      </w:r>
      <w:r w:rsidRPr="00496D86">
        <w:rPr>
          <w:b/>
          <w:sz w:val="20"/>
          <w:szCs w:val="20"/>
        </w:rPr>
        <w:t>:</w:t>
      </w:r>
      <w:r w:rsidRPr="00496D86">
        <w:rPr>
          <w:sz w:val="20"/>
          <w:szCs w:val="20"/>
        </w:rPr>
        <w:t xml:space="preserve">   To review the Counseling and Student Services Department at Martin G</w:t>
      </w:r>
      <w:r w:rsidR="00951DA1">
        <w:rPr>
          <w:sz w:val="20"/>
          <w:szCs w:val="20"/>
        </w:rPr>
        <w:t xml:space="preserve">ifted &amp; </w:t>
      </w:r>
      <w:r w:rsidRPr="00496D86">
        <w:rPr>
          <w:sz w:val="20"/>
          <w:szCs w:val="20"/>
        </w:rPr>
        <w:t>T</w:t>
      </w:r>
      <w:r w:rsidR="00951DA1">
        <w:rPr>
          <w:sz w:val="20"/>
          <w:szCs w:val="20"/>
        </w:rPr>
        <w:t>alented</w:t>
      </w:r>
      <w:r w:rsidRPr="00496D86">
        <w:rPr>
          <w:sz w:val="20"/>
          <w:szCs w:val="20"/>
        </w:rPr>
        <w:t xml:space="preserve"> Magnet Middle School.</w:t>
      </w:r>
    </w:p>
    <w:p w:rsidR="00843228" w:rsidRPr="00496D86" w:rsidRDefault="00843228" w:rsidP="00843228">
      <w:pPr>
        <w:rPr>
          <w:sz w:val="20"/>
          <w:szCs w:val="20"/>
        </w:rPr>
      </w:pPr>
    </w:p>
    <w:p w:rsidR="00843228" w:rsidRPr="00496D86" w:rsidRDefault="00843228" w:rsidP="00843228">
      <w:pPr>
        <w:rPr>
          <w:sz w:val="20"/>
          <w:szCs w:val="20"/>
        </w:rPr>
      </w:pPr>
      <w:r w:rsidRPr="00496D86">
        <w:rPr>
          <w:b/>
          <w:sz w:val="20"/>
          <w:szCs w:val="20"/>
          <w:u w:val="single"/>
        </w:rPr>
        <w:t>DESIRED OUTCOME(S):</w:t>
      </w:r>
      <w:r w:rsidRPr="00496D86">
        <w:rPr>
          <w:sz w:val="20"/>
          <w:szCs w:val="20"/>
        </w:rPr>
        <w:t xml:space="preserve">  By the end of this meeting, participants…</w:t>
      </w:r>
    </w:p>
    <w:p w:rsidR="00CF2661" w:rsidRDefault="00843228" w:rsidP="00843228">
      <w:pPr>
        <w:numPr>
          <w:ilvl w:val="0"/>
          <w:numId w:val="1"/>
        </w:numPr>
        <w:rPr>
          <w:sz w:val="20"/>
          <w:szCs w:val="20"/>
        </w:rPr>
      </w:pPr>
      <w:r w:rsidRPr="00CF2661">
        <w:rPr>
          <w:sz w:val="20"/>
          <w:szCs w:val="20"/>
        </w:rPr>
        <w:t xml:space="preserve">will gain an understanding </w:t>
      </w:r>
      <w:r w:rsidR="00FF751E" w:rsidRPr="00CF2661">
        <w:rPr>
          <w:sz w:val="20"/>
          <w:szCs w:val="20"/>
        </w:rPr>
        <w:t>of the</w:t>
      </w:r>
      <w:r w:rsidRPr="00CF2661">
        <w:rPr>
          <w:sz w:val="20"/>
          <w:szCs w:val="20"/>
        </w:rPr>
        <w:t xml:space="preserve"> ASCA National Model</w:t>
      </w:r>
      <w:r w:rsidR="00CF2661">
        <w:rPr>
          <w:sz w:val="20"/>
          <w:szCs w:val="20"/>
        </w:rPr>
        <w:t>.</w:t>
      </w:r>
    </w:p>
    <w:p w:rsidR="00843228" w:rsidRPr="00CF2661" w:rsidRDefault="00843228" w:rsidP="00843228">
      <w:pPr>
        <w:numPr>
          <w:ilvl w:val="0"/>
          <w:numId w:val="1"/>
        </w:numPr>
        <w:rPr>
          <w:sz w:val="20"/>
          <w:szCs w:val="20"/>
        </w:rPr>
      </w:pPr>
      <w:r w:rsidRPr="00CF2661">
        <w:rPr>
          <w:sz w:val="20"/>
          <w:szCs w:val="20"/>
        </w:rPr>
        <w:t>will study data to see what issues need addressing.</w:t>
      </w:r>
    </w:p>
    <w:p w:rsidR="00843228" w:rsidRPr="00496D86" w:rsidRDefault="00843228" w:rsidP="00843228">
      <w:pPr>
        <w:numPr>
          <w:ilvl w:val="0"/>
          <w:numId w:val="1"/>
        </w:numPr>
        <w:rPr>
          <w:sz w:val="20"/>
          <w:szCs w:val="20"/>
        </w:rPr>
      </w:pPr>
      <w:r w:rsidRPr="00496D86">
        <w:rPr>
          <w:sz w:val="20"/>
          <w:szCs w:val="20"/>
        </w:rPr>
        <w:t>will share with the Advisory Council their ideas/insights to address issues emerging from data.</w:t>
      </w:r>
    </w:p>
    <w:p w:rsidR="00843228" w:rsidRPr="00EB74ED" w:rsidRDefault="00843228" w:rsidP="0084322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</w:t>
      </w:r>
    </w:p>
    <w:tbl>
      <w:tblPr>
        <w:tblW w:w="114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700"/>
        <w:gridCol w:w="6300"/>
      </w:tblGrid>
      <w:tr w:rsidR="008C1FA9" w:rsidRPr="00EB74ED" w:rsidTr="00355272">
        <w:trPr>
          <w:trHeight w:val="683"/>
        </w:trPr>
        <w:tc>
          <w:tcPr>
            <w:tcW w:w="2407" w:type="dxa"/>
            <w:shd w:val="clear" w:color="auto" w:fill="F2F2F2" w:themeFill="background1" w:themeFillShade="F2"/>
          </w:tcPr>
          <w:p w:rsidR="008C1FA9" w:rsidRPr="00A50EB5" w:rsidRDefault="008C1FA9" w:rsidP="00997C84">
            <w:pPr>
              <w:jc w:val="center"/>
              <w:rPr>
                <w:b/>
              </w:rPr>
            </w:pPr>
          </w:p>
          <w:p w:rsidR="008C1FA9" w:rsidRPr="00A50EB5" w:rsidRDefault="008C1FA9" w:rsidP="00997C84">
            <w:pPr>
              <w:jc w:val="center"/>
              <w:rPr>
                <w:b/>
              </w:rPr>
            </w:pPr>
            <w:r w:rsidRPr="00A50EB5">
              <w:rPr>
                <w:b/>
                <w:sz w:val="22"/>
                <w:szCs w:val="22"/>
              </w:rPr>
              <w:t>What (content)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8C1FA9" w:rsidRPr="00A50EB5" w:rsidRDefault="008C1FA9" w:rsidP="00997C84">
            <w:pPr>
              <w:jc w:val="center"/>
              <w:rPr>
                <w:b/>
              </w:rPr>
            </w:pPr>
          </w:p>
          <w:p w:rsidR="008C1FA9" w:rsidRPr="00A50EB5" w:rsidRDefault="008C1FA9" w:rsidP="00997C84">
            <w:pPr>
              <w:jc w:val="center"/>
              <w:rPr>
                <w:b/>
              </w:rPr>
            </w:pPr>
            <w:r w:rsidRPr="00A50EB5">
              <w:rPr>
                <w:b/>
                <w:sz w:val="22"/>
                <w:szCs w:val="22"/>
              </w:rPr>
              <w:t>How (process)</w:t>
            </w:r>
          </w:p>
        </w:tc>
        <w:tc>
          <w:tcPr>
            <w:tcW w:w="6300" w:type="dxa"/>
            <w:shd w:val="clear" w:color="auto" w:fill="F2F2F2" w:themeFill="background1" w:themeFillShade="F2"/>
          </w:tcPr>
          <w:p w:rsidR="008C1FA9" w:rsidRPr="00A50EB5" w:rsidRDefault="008C1FA9" w:rsidP="00997C84">
            <w:pPr>
              <w:jc w:val="center"/>
              <w:rPr>
                <w:b/>
              </w:rPr>
            </w:pPr>
          </w:p>
          <w:p w:rsidR="008C1FA9" w:rsidRPr="00A50EB5" w:rsidRDefault="008C1FA9" w:rsidP="00997C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Minutes</w:t>
            </w:r>
          </w:p>
        </w:tc>
      </w:tr>
      <w:tr w:rsidR="008C1FA9" w:rsidRPr="00EB74ED" w:rsidTr="00355272">
        <w:tc>
          <w:tcPr>
            <w:tcW w:w="2407" w:type="dxa"/>
          </w:tcPr>
          <w:p w:rsidR="008C1FA9" w:rsidRPr="00A50EB5" w:rsidRDefault="008C1FA9" w:rsidP="00997C84">
            <w:pPr>
              <w:jc w:val="center"/>
            </w:pPr>
          </w:p>
          <w:p w:rsidR="008C1FA9" w:rsidRDefault="008C1FA9" w:rsidP="00997C84">
            <w:pPr>
              <w:jc w:val="center"/>
            </w:pPr>
            <w:r w:rsidRPr="00A50EB5">
              <w:rPr>
                <w:sz w:val="22"/>
                <w:szCs w:val="22"/>
              </w:rPr>
              <w:t>Welcome and Introductions</w:t>
            </w:r>
          </w:p>
          <w:p w:rsidR="008C1FA9" w:rsidRPr="00A50EB5" w:rsidRDefault="008C1FA9" w:rsidP="00355272">
            <w:pPr>
              <w:jc w:val="center"/>
            </w:pPr>
            <w:r>
              <w:rPr>
                <w:sz w:val="22"/>
                <w:szCs w:val="22"/>
              </w:rPr>
              <w:t>RAMP</w:t>
            </w:r>
            <w:bookmarkStart w:id="0" w:name="_GoBack"/>
            <w:bookmarkEnd w:id="0"/>
          </w:p>
        </w:tc>
        <w:tc>
          <w:tcPr>
            <w:tcW w:w="2700" w:type="dxa"/>
          </w:tcPr>
          <w:p w:rsidR="008C1FA9" w:rsidRPr="00A50EB5" w:rsidRDefault="008C1FA9" w:rsidP="00997C84"/>
          <w:p w:rsidR="008C1FA9" w:rsidRPr="00A50EB5" w:rsidRDefault="008C1FA9" w:rsidP="00997C84">
            <w:r w:rsidRPr="00A50EB5">
              <w:rPr>
                <w:sz w:val="22"/>
                <w:szCs w:val="22"/>
              </w:rPr>
              <w:t>Who makes up the Advisory Council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6300" w:type="dxa"/>
          </w:tcPr>
          <w:p w:rsidR="008C1FA9" w:rsidRDefault="00CD0CB9" w:rsidP="00D01FA7">
            <w:pPr>
              <w:pStyle w:val="ListParagraph"/>
              <w:numPr>
                <w:ilvl w:val="0"/>
                <w:numId w:val="7"/>
              </w:numPr>
            </w:pPr>
            <w:r>
              <w:t>Introductions (see sign in sheet); several returning members</w:t>
            </w:r>
          </w:p>
          <w:p w:rsidR="00D01FA7" w:rsidRDefault="00D01FA7" w:rsidP="00D01FA7">
            <w:pPr>
              <w:pStyle w:val="ListParagraph"/>
              <w:numPr>
                <w:ilvl w:val="0"/>
                <w:numId w:val="7"/>
              </w:numPr>
            </w:pPr>
            <w:r>
              <w:t xml:space="preserve">18 participants </w:t>
            </w:r>
          </w:p>
          <w:p w:rsidR="00574827" w:rsidRPr="00A50EB5" w:rsidRDefault="00574827" w:rsidP="00CD0CB9"/>
        </w:tc>
      </w:tr>
      <w:tr w:rsidR="008C1FA9" w:rsidRPr="00EB74ED" w:rsidTr="00355272">
        <w:trPr>
          <w:trHeight w:val="827"/>
        </w:trPr>
        <w:tc>
          <w:tcPr>
            <w:tcW w:w="2407" w:type="dxa"/>
          </w:tcPr>
          <w:p w:rsidR="008C1FA9" w:rsidRPr="00A50EB5" w:rsidRDefault="008C1FA9" w:rsidP="00997C84">
            <w:pPr>
              <w:jc w:val="center"/>
            </w:pPr>
          </w:p>
          <w:p w:rsidR="008C1FA9" w:rsidRPr="00A50EB5" w:rsidRDefault="008C1FA9" w:rsidP="00997C84">
            <w:pPr>
              <w:jc w:val="center"/>
            </w:pPr>
            <w:r w:rsidRPr="00A50EB5">
              <w:rPr>
                <w:sz w:val="22"/>
                <w:szCs w:val="22"/>
              </w:rPr>
              <w:t>Review agenda</w:t>
            </w:r>
          </w:p>
        </w:tc>
        <w:tc>
          <w:tcPr>
            <w:tcW w:w="2700" w:type="dxa"/>
          </w:tcPr>
          <w:p w:rsidR="008C1FA9" w:rsidRPr="00A50EB5" w:rsidRDefault="008C1FA9" w:rsidP="00997C84">
            <w:pPr>
              <w:ind w:left="129"/>
            </w:pPr>
          </w:p>
          <w:p w:rsidR="008C1FA9" w:rsidRPr="00A50EB5" w:rsidRDefault="008C1FA9" w:rsidP="00843228">
            <w:pPr>
              <w:pStyle w:val="ListParagraph"/>
              <w:numPr>
                <w:ilvl w:val="0"/>
                <w:numId w:val="2"/>
              </w:numPr>
              <w:ind w:left="271" w:hanging="142"/>
            </w:pPr>
            <w:r w:rsidRPr="00A50EB5">
              <w:rPr>
                <w:sz w:val="22"/>
                <w:szCs w:val="22"/>
              </w:rPr>
              <w:t xml:space="preserve">What will we </w:t>
            </w:r>
            <w:r>
              <w:rPr>
                <w:sz w:val="22"/>
                <w:szCs w:val="22"/>
              </w:rPr>
              <w:t>accomplish?</w:t>
            </w:r>
          </w:p>
          <w:p w:rsidR="008C1FA9" w:rsidRPr="00A50EB5" w:rsidRDefault="008C1FA9" w:rsidP="00355272">
            <w:pPr>
              <w:pStyle w:val="ListParagraph"/>
              <w:numPr>
                <w:ilvl w:val="0"/>
                <w:numId w:val="2"/>
              </w:numPr>
              <w:ind w:left="271" w:hanging="142"/>
            </w:pPr>
            <w:r>
              <w:rPr>
                <w:sz w:val="22"/>
                <w:szCs w:val="22"/>
              </w:rPr>
              <w:t>Highlights from Spring Advisory Council</w:t>
            </w:r>
          </w:p>
        </w:tc>
        <w:tc>
          <w:tcPr>
            <w:tcW w:w="6300" w:type="dxa"/>
          </w:tcPr>
          <w:p w:rsidR="008C1FA9" w:rsidRDefault="00097919" w:rsidP="00CD0CB9">
            <w:r>
              <w:t>Shared how information is used to help the department grow</w:t>
            </w:r>
            <w:r w:rsidR="00D01FA7">
              <w:t>.</w:t>
            </w:r>
          </w:p>
          <w:p w:rsidR="00D01FA7" w:rsidRPr="00A50EB5" w:rsidRDefault="00D01FA7" w:rsidP="00CD0CB9">
            <w:r>
              <w:t>Shared how information has been used.</w:t>
            </w:r>
          </w:p>
        </w:tc>
      </w:tr>
      <w:tr w:rsidR="008C1FA9" w:rsidRPr="00EB74ED" w:rsidTr="00355272">
        <w:trPr>
          <w:trHeight w:val="1160"/>
        </w:trPr>
        <w:tc>
          <w:tcPr>
            <w:tcW w:w="2407" w:type="dxa"/>
          </w:tcPr>
          <w:p w:rsidR="008C1FA9" w:rsidRDefault="008C1FA9" w:rsidP="00997C84">
            <w:pPr>
              <w:jc w:val="center"/>
            </w:pPr>
          </w:p>
          <w:p w:rsidR="008C1FA9" w:rsidRPr="00A50EB5" w:rsidRDefault="008C1FA9" w:rsidP="00355272">
            <w:pPr>
              <w:jc w:val="center"/>
            </w:pPr>
            <w:r>
              <w:rPr>
                <w:sz w:val="22"/>
                <w:szCs w:val="22"/>
              </w:rPr>
              <w:t xml:space="preserve">Department Highlights/Master Calendar </w:t>
            </w:r>
          </w:p>
        </w:tc>
        <w:tc>
          <w:tcPr>
            <w:tcW w:w="2700" w:type="dxa"/>
          </w:tcPr>
          <w:p w:rsidR="008C1FA9" w:rsidRDefault="008C1FA9" w:rsidP="00997C84"/>
          <w:p w:rsidR="008C1FA9" w:rsidRPr="008B6C82" w:rsidRDefault="008C1FA9" w:rsidP="00997C84">
            <w:r>
              <w:rPr>
                <w:sz w:val="22"/>
                <w:szCs w:val="22"/>
              </w:rPr>
              <w:t>Programs this school year</w:t>
            </w:r>
          </w:p>
          <w:p w:rsidR="008C1FA9" w:rsidRPr="00A50EB5" w:rsidRDefault="008C1FA9" w:rsidP="00997C84"/>
        </w:tc>
        <w:tc>
          <w:tcPr>
            <w:tcW w:w="6300" w:type="dxa"/>
          </w:tcPr>
          <w:p w:rsidR="008C1FA9" w:rsidRPr="00A50EB5" w:rsidRDefault="00CD0CB9" w:rsidP="00CD0CB9">
            <w:r>
              <w:t>Shared</w:t>
            </w:r>
            <w:r w:rsidR="00A531DF">
              <w:t xml:space="preserve"> master calendar events for the year</w:t>
            </w:r>
          </w:p>
        </w:tc>
      </w:tr>
      <w:tr w:rsidR="008C1FA9" w:rsidRPr="00EB74ED" w:rsidTr="00355272">
        <w:tc>
          <w:tcPr>
            <w:tcW w:w="2407" w:type="dxa"/>
          </w:tcPr>
          <w:p w:rsidR="008C1FA9" w:rsidRPr="00A50EB5" w:rsidRDefault="008C1FA9" w:rsidP="00997C84">
            <w:pPr>
              <w:jc w:val="center"/>
            </w:pPr>
          </w:p>
          <w:p w:rsidR="008C1FA9" w:rsidRPr="00A50EB5" w:rsidRDefault="008C1FA9" w:rsidP="00997C84">
            <w:pPr>
              <w:jc w:val="center"/>
            </w:pPr>
            <w:r w:rsidRPr="00A50EB5">
              <w:rPr>
                <w:sz w:val="22"/>
                <w:szCs w:val="22"/>
              </w:rPr>
              <w:t xml:space="preserve"> Share the Closing the Gap Goals</w:t>
            </w:r>
          </w:p>
          <w:p w:rsidR="008C1FA9" w:rsidRPr="00A50EB5" w:rsidRDefault="008C1FA9" w:rsidP="00997C84">
            <w:pPr>
              <w:jc w:val="center"/>
            </w:pPr>
          </w:p>
        </w:tc>
        <w:tc>
          <w:tcPr>
            <w:tcW w:w="2700" w:type="dxa"/>
          </w:tcPr>
          <w:p w:rsidR="008C1FA9" w:rsidRDefault="008C1FA9" w:rsidP="00997C84"/>
          <w:p w:rsidR="008C1FA9" w:rsidRPr="00D23FEA" w:rsidRDefault="008C1FA9" w:rsidP="00D23FEA">
            <w:pPr>
              <w:rPr>
                <w:sz w:val="20"/>
                <w:szCs w:val="20"/>
              </w:rPr>
            </w:pPr>
            <w:r w:rsidRPr="00D23FEA">
              <w:rPr>
                <w:sz w:val="20"/>
                <w:szCs w:val="20"/>
              </w:rPr>
              <w:t>School Counseling Program Goals</w:t>
            </w:r>
          </w:p>
          <w:p w:rsidR="008C1FA9" w:rsidRPr="00A50EB5" w:rsidRDefault="008C1FA9" w:rsidP="00997C84">
            <w:r w:rsidRPr="00A5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</w:tcPr>
          <w:p w:rsidR="008C1FA9" w:rsidRDefault="00CD0CB9" w:rsidP="00CD0CB9">
            <w:r>
              <w:t>Generate</w:t>
            </w:r>
            <w:r w:rsidR="00D01FA7">
              <w:t>d</w:t>
            </w:r>
            <w:r>
              <w:t xml:space="preserve"> 3 goals to work on with each grade level: attendance, behavior and academic</w:t>
            </w:r>
          </w:p>
          <w:p w:rsidR="00A531DF" w:rsidRDefault="00A531DF" w:rsidP="00A531DF">
            <w:pPr>
              <w:pStyle w:val="ListParagraph"/>
              <w:numPr>
                <w:ilvl w:val="0"/>
                <w:numId w:val="4"/>
              </w:numPr>
            </w:pPr>
            <w:r>
              <w:t>Attendance-looked at students missing 6+ days, making contact with teachers and parents; contracts and home visits</w:t>
            </w:r>
          </w:p>
          <w:p w:rsidR="00A531DF" w:rsidRDefault="00A531DF" w:rsidP="00A531DF">
            <w:pPr>
              <w:pStyle w:val="ListParagraph"/>
              <w:numPr>
                <w:ilvl w:val="0"/>
                <w:numId w:val="4"/>
              </w:numPr>
            </w:pPr>
            <w:r>
              <w:t>Multi-category could include</w:t>
            </w:r>
            <w:r w:rsidR="00D01FA7">
              <w:t xml:space="preserve"> Free &amp; Reduced Lunch, Special Education</w:t>
            </w:r>
            <w:r>
              <w:t>,</w:t>
            </w:r>
            <w:r w:rsidR="00D01FA7">
              <w:t xml:space="preserve"> English as Second Language, </w:t>
            </w:r>
            <w:r>
              <w:t>-working</w:t>
            </w:r>
          </w:p>
          <w:p w:rsidR="00A531DF" w:rsidRPr="00A50EB5" w:rsidRDefault="00A531DF" w:rsidP="00A531DF">
            <w:pPr>
              <w:pStyle w:val="ListParagraph"/>
              <w:numPr>
                <w:ilvl w:val="0"/>
                <w:numId w:val="4"/>
              </w:numPr>
            </w:pPr>
            <w:r>
              <w:t>Students not proficient</w:t>
            </w:r>
            <w:r w:rsidR="00D01FA7">
              <w:t xml:space="preserve"> (level I or II)</w:t>
            </w:r>
            <w:r>
              <w:t>- offer small groups, meet individually, weekly check-ins with students</w:t>
            </w:r>
          </w:p>
        </w:tc>
      </w:tr>
      <w:tr w:rsidR="008C1FA9" w:rsidRPr="00EB74ED" w:rsidTr="00355272">
        <w:tc>
          <w:tcPr>
            <w:tcW w:w="2407" w:type="dxa"/>
          </w:tcPr>
          <w:p w:rsidR="008C1FA9" w:rsidRDefault="008C1FA9" w:rsidP="00F9388A">
            <w:pPr>
              <w:jc w:val="center"/>
            </w:pPr>
            <w:r>
              <w:t>Results Over Time Data</w:t>
            </w:r>
          </w:p>
        </w:tc>
        <w:tc>
          <w:tcPr>
            <w:tcW w:w="2700" w:type="dxa"/>
          </w:tcPr>
          <w:p w:rsidR="008C1FA9" w:rsidRDefault="008C1FA9" w:rsidP="00AD2F87">
            <w:r>
              <w:rPr>
                <w:sz w:val="22"/>
                <w:szCs w:val="22"/>
              </w:rPr>
              <w:t xml:space="preserve">Academic, Behavior </w:t>
            </w:r>
            <w:r w:rsidRPr="00A50EB5">
              <w:rPr>
                <w:sz w:val="22"/>
                <w:szCs w:val="22"/>
              </w:rPr>
              <w:t>and Attendance</w:t>
            </w:r>
          </w:p>
        </w:tc>
        <w:tc>
          <w:tcPr>
            <w:tcW w:w="6300" w:type="dxa"/>
          </w:tcPr>
          <w:p w:rsidR="008C1FA9" w:rsidRDefault="00A531DF" w:rsidP="00CD0CB9">
            <w:r w:rsidRPr="00A531DF">
              <w:rPr>
                <w:b/>
              </w:rPr>
              <w:t>6</w:t>
            </w:r>
            <w:r w:rsidRPr="00A531DF">
              <w:rPr>
                <w:b/>
                <w:vertAlign w:val="superscript"/>
              </w:rPr>
              <w:t>th</w:t>
            </w:r>
            <w:r w:rsidRPr="00A531DF">
              <w:rPr>
                <w:b/>
              </w:rPr>
              <w:t xml:space="preserve"> grade data</w:t>
            </w:r>
            <w:r>
              <w:t>-shared data, behaviors are majors to admin NOT chart slips, students written up multiple times; academic data shared</w:t>
            </w:r>
            <w:r w:rsidR="00DA55EB">
              <w:t>; science top number of failures; 1/3 of class made A or A/B honor roll; P</w:t>
            </w:r>
            <w:r w:rsidR="00D01FA7">
              <w:t xml:space="preserve">ower </w:t>
            </w:r>
            <w:r w:rsidR="00DA55EB">
              <w:t>S</w:t>
            </w:r>
            <w:r w:rsidR="00D01FA7">
              <w:t>chool</w:t>
            </w:r>
            <w:r w:rsidR="00DA55EB">
              <w:t xml:space="preserve"> calculates a “GPA” so a student may have a C in a class; PTA sponsors honor roll with Krispy Kreme donuts</w:t>
            </w:r>
            <w:r w:rsidR="00D01FA7">
              <w:t xml:space="preserve"> during lunch</w:t>
            </w:r>
            <w:r w:rsidR="00DA55EB">
              <w:t>; a question about non-Engl</w:t>
            </w:r>
            <w:r w:rsidR="00D01FA7">
              <w:t xml:space="preserve">ish speaking students and </w:t>
            </w:r>
            <w:r w:rsidR="00DA55EB">
              <w:t xml:space="preserve">failure rate; Defined </w:t>
            </w:r>
            <w:proofErr w:type="spellStart"/>
            <w:r w:rsidR="00DA55EB">
              <w:t>SpEd</w:t>
            </w:r>
            <w:proofErr w:type="spellEnd"/>
            <w:r w:rsidR="00DA55EB">
              <w:t xml:space="preserve"> (special education) and ESL (English as a 2</w:t>
            </w:r>
            <w:r w:rsidR="00DA55EB" w:rsidRPr="00DA55EB">
              <w:rPr>
                <w:vertAlign w:val="superscript"/>
              </w:rPr>
              <w:t>nd</w:t>
            </w:r>
            <w:r w:rsidR="00DA55EB">
              <w:t xml:space="preserve"> language); more students in intervention classes starting 2</w:t>
            </w:r>
            <w:r w:rsidR="00DA55EB" w:rsidRPr="00DA55EB">
              <w:rPr>
                <w:vertAlign w:val="superscript"/>
              </w:rPr>
              <w:t>nd</w:t>
            </w:r>
            <w:r w:rsidR="00DA55EB">
              <w:t xml:space="preserve"> quarter; all 6</w:t>
            </w:r>
            <w:r w:rsidR="00DA55EB" w:rsidRPr="00DA55EB">
              <w:rPr>
                <w:vertAlign w:val="superscript"/>
              </w:rPr>
              <w:t>th</w:t>
            </w:r>
            <w:r w:rsidR="00DA55EB">
              <w:t xml:space="preserve"> </w:t>
            </w:r>
            <w:r w:rsidR="00DA55EB">
              <w:lastRenderedPageBreak/>
              <w:t>graders in Martin101 1</w:t>
            </w:r>
            <w:r w:rsidR="00DA55EB" w:rsidRPr="00DA55EB">
              <w:rPr>
                <w:vertAlign w:val="superscript"/>
              </w:rPr>
              <w:t>st</w:t>
            </w:r>
            <w:r w:rsidR="00DA55EB">
              <w:t xml:space="preserve"> quarter; Explained intervention classes: Guided Study, ELA lab, </w:t>
            </w:r>
            <w:r w:rsidR="007E5ECB">
              <w:t>reading accelera</w:t>
            </w:r>
            <w:r w:rsidR="00673951">
              <w:t xml:space="preserve">tion, </w:t>
            </w:r>
            <w:r w:rsidR="00DA55EB">
              <w:t>math lab</w:t>
            </w:r>
            <w:r w:rsidR="00673951">
              <w:t>; 1</w:t>
            </w:r>
            <w:r w:rsidR="00673951" w:rsidRPr="00673951">
              <w:rPr>
                <w:vertAlign w:val="superscript"/>
              </w:rPr>
              <w:t>st</w:t>
            </w:r>
            <w:r w:rsidR="00673951">
              <w:t xml:space="preserve"> quarter teachers getting to know the students; elementary counselors may send information on a student needing support</w:t>
            </w:r>
          </w:p>
          <w:p w:rsidR="00673951" w:rsidRDefault="00673951" w:rsidP="00CD0CB9">
            <w:r w:rsidRPr="00D01FA7">
              <w:rPr>
                <w:b/>
              </w:rPr>
              <w:t>Comments:</w:t>
            </w:r>
            <w:r>
              <w:t xml:space="preserve"> </w:t>
            </w:r>
            <w:r w:rsidR="005E449D">
              <w:t xml:space="preserve">transition, some students had </w:t>
            </w:r>
            <w:r w:rsidR="00D01FA7">
              <w:t>their schedule</w:t>
            </w:r>
            <w:r w:rsidR="005E449D">
              <w:t xml:space="preserve"> in advance, some attended a boot camp; stress over</w:t>
            </w:r>
            <w:r w:rsidR="00D01FA7">
              <w:t xml:space="preserve"> not</w:t>
            </w:r>
            <w:r w:rsidR="005E449D">
              <w:t xml:space="preserve"> receiving schedules</w:t>
            </w:r>
            <w:r w:rsidR="00D01FA7">
              <w:t xml:space="preserve"> until</w:t>
            </w:r>
            <w:r w:rsidR="005E449D">
              <w:t xml:space="preserve"> the first day; o</w:t>
            </w:r>
            <w:r w:rsidR="00D01FA7">
              <w:t xml:space="preserve">ffer something in the </w:t>
            </w:r>
            <w:proofErr w:type="spellStart"/>
            <w:r w:rsidR="00D01FA7">
              <w:t>summer</w:t>
            </w:r>
            <w:proofErr w:type="gramStart"/>
            <w:r w:rsidR="00D01FA7">
              <w:t>..</w:t>
            </w:r>
            <w:proofErr w:type="gramEnd"/>
            <w:r w:rsidR="005E449D">
              <w:t>a</w:t>
            </w:r>
            <w:proofErr w:type="spellEnd"/>
            <w:r w:rsidR="005E449D">
              <w:t xml:space="preserve"> week before school starts, more communication on what the 1</w:t>
            </w:r>
            <w:r w:rsidR="005E449D" w:rsidRPr="005E449D">
              <w:rPr>
                <w:vertAlign w:val="superscript"/>
              </w:rPr>
              <w:t>st</w:t>
            </w:r>
            <w:r w:rsidR="005E449D">
              <w:t xml:space="preserve"> day of school looks like</w:t>
            </w:r>
            <w:r w:rsidR="007E5ECB">
              <w:t>; change in homework load from eleme</w:t>
            </w:r>
            <w:r w:rsidR="000C0FA4">
              <w:t>ntary to middle, help with self-</w:t>
            </w:r>
            <w:r w:rsidR="007E5ECB">
              <w:t>advocacy</w:t>
            </w:r>
            <w:r w:rsidR="000C0FA4">
              <w:t>; Martin 101-would have helped to role play some scenario</w:t>
            </w:r>
            <w:r w:rsidR="00D01FA7">
              <w:t>s</w:t>
            </w:r>
            <w:r w:rsidR="000C0FA4">
              <w:t xml:space="preserve">; relationship </w:t>
            </w:r>
            <w:r w:rsidR="00D01FA7">
              <w:t>of teacher/student is different</w:t>
            </w:r>
            <w:r w:rsidR="000C0FA4">
              <w:t xml:space="preserve"> in middle school-help explain the role</w:t>
            </w:r>
            <w:r w:rsidR="00027B9C">
              <w:t>, much different than elementary school; teach students how to advocate…it takes time</w:t>
            </w:r>
            <w:r w:rsidR="00097919">
              <w:t>; parent mentioned 6</w:t>
            </w:r>
            <w:r w:rsidR="00097919" w:rsidRPr="00097919">
              <w:rPr>
                <w:vertAlign w:val="superscript"/>
              </w:rPr>
              <w:t>th</w:t>
            </w:r>
            <w:r w:rsidR="00097919">
              <w:t xml:space="preserve"> grade science highest number of failures</w:t>
            </w:r>
            <w:r w:rsidR="00316192">
              <w:t>-not getting it daily in</w:t>
            </w:r>
            <w:r w:rsidR="00D01FA7">
              <w:t xml:space="preserve"> elementary; middle school does science</w:t>
            </w:r>
            <w:r w:rsidR="00316192">
              <w:t xml:space="preserve"> labs</w:t>
            </w:r>
            <w:r w:rsidR="00BA7E61">
              <w:t>; middle school science covers all the themes and in High School each is broken out: biology, earth science, etc., 5</w:t>
            </w:r>
            <w:r w:rsidR="00BA7E61" w:rsidRPr="00BA7E61">
              <w:rPr>
                <w:vertAlign w:val="superscript"/>
              </w:rPr>
              <w:t>th</w:t>
            </w:r>
            <w:r w:rsidR="00BA7E61">
              <w:t xml:space="preserve"> grade- teach students how to study; Martin101- study skills taught a little bit</w:t>
            </w:r>
            <w:r w:rsidR="00FC0E48">
              <w:t>; some changes made in Martin 101-students were in content groups</w:t>
            </w:r>
          </w:p>
          <w:p w:rsidR="0085580C" w:rsidRDefault="00673951" w:rsidP="00CD0CB9">
            <w:r w:rsidRPr="00673951">
              <w:rPr>
                <w:b/>
              </w:rPr>
              <w:t>7</w:t>
            </w:r>
            <w:r w:rsidRPr="00673951">
              <w:rPr>
                <w:b/>
                <w:vertAlign w:val="superscript"/>
              </w:rPr>
              <w:t>th</w:t>
            </w:r>
            <w:r w:rsidR="000C0FA4">
              <w:rPr>
                <w:b/>
              </w:rPr>
              <w:t xml:space="preserve"> grade data-</w:t>
            </w:r>
            <w:r w:rsidR="000C0FA4" w:rsidRPr="000C0FA4">
              <w:t>data tends to change</w:t>
            </w:r>
            <w:r w:rsidR="00BA7E61">
              <w:t>;</w:t>
            </w:r>
            <w:r w:rsidR="0085580C">
              <w:t xml:space="preserve"> working to keep non-English speaking families engaged-using interpreter, intern and counselor worked to conference with students before 1</w:t>
            </w:r>
            <w:r w:rsidR="0085580C" w:rsidRPr="0085580C">
              <w:rPr>
                <w:vertAlign w:val="superscript"/>
              </w:rPr>
              <w:t>st</w:t>
            </w:r>
            <w:r w:rsidR="0085580C">
              <w:t xml:space="preserve"> quarter report; lots of new ESL students from various countries; 7</w:t>
            </w:r>
            <w:r w:rsidR="0085580C" w:rsidRPr="0085580C">
              <w:rPr>
                <w:vertAlign w:val="superscript"/>
              </w:rPr>
              <w:t>th</w:t>
            </w:r>
            <w:r w:rsidR="0085580C">
              <w:t xml:space="preserve"> grade tends to show higher numbers as the year progresses</w:t>
            </w:r>
          </w:p>
          <w:p w:rsidR="0085580C" w:rsidRPr="0085580C" w:rsidRDefault="0085580C" w:rsidP="00CD0CB9">
            <w:pPr>
              <w:rPr>
                <w:b/>
              </w:rPr>
            </w:pPr>
            <w:r w:rsidRPr="0085580C">
              <w:rPr>
                <w:b/>
              </w:rPr>
              <w:t>8</w:t>
            </w:r>
            <w:r w:rsidRPr="0085580C">
              <w:rPr>
                <w:b/>
                <w:vertAlign w:val="superscript"/>
              </w:rPr>
              <w:t>th</w:t>
            </w:r>
            <w:r w:rsidRPr="0085580C">
              <w:rPr>
                <w:b/>
              </w:rPr>
              <w:t xml:space="preserve"> grade date: </w:t>
            </w:r>
            <w:r w:rsidRPr="0085580C">
              <w:t>students need the “tightness” for behavior expectations</w:t>
            </w:r>
            <w:r>
              <w:t>; 1</w:t>
            </w:r>
            <w:r w:rsidRPr="0085580C">
              <w:rPr>
                <w:vertAlign w:val="superscript"/>
              </w:rPr>
              <w:t xml:space="preserve">st </w:t>
            </w:r>
            <w:r w:rsidRPr="0085580C">
              <w:t xml:space="preserve">month grade level </w:t>
            </w:r>
            <w:r w:rsidR="00D01FA7">
              <w:t xml:space="preserve">didn’t </w:t>
            </w:r>
            <w:r w:rsidRPr="0085580C">
              <w:t>have an administrator</w:t>
            </w:r>
            <w:r>
              <w:t xml:space="preserve">; </w:t>
            </w:r>
            <w:r w:rsidR="00E17154">
              <w:t xml:space="preserve">ELA-did a </w:t>
            </w:r>
            <w:r w:rsidR="00B72DCD">
              <w:t>paideia</w:t>
            </w:r>
            <w:r w:rsidR="00E17154">
              <w:t xml:space="preserve"> style lesson;</w:t>
            </w:r>
            <w:r w:rsidR="00D01FA7">
              <w:t xml:space="preserve"> Counselor</w:t>
            </w:r>
            <w:r w:rsidR="00773A16">
              <w:t xml:space="preserve"> went into class earlier to talk about HS-attendance, GPA, getting into good habits earlier; attendance is key-if not here not learning</w:t>
            </w:r>
            <w:r w:rsidR="00FC4A4B">
              <w:t xml:space="preserve">; </w:t>
            </w:r>
          </w:p>
        </w:tc>
      </w:tr>
      <w:tr w:rsidR="008C1FA9" w:rsidRPr="00EB74ED" w:rsidTr="00355272">
        <w:tc>
          <w:tcPr>
            <w:tcW w:w="2407" w:type="dxa"/>
          </w:tcPr>
          <w:p w:rsidR="008C1FA9" w:rsidRDefault="008C1FA9" w:rsidP="00F9388A">
            <w:pPr>
              <w:jc w:val="center"/>
            </w:pPr>
          </w:p>
          <w:p w:rsidR="008C1FA9" w:rsidRDefault="008C1FA9" w:rsidP="00F9388A">
            <w:pPr>
              <w:jc w:val="center"/>
            </w:pPr>
            <w:r>
              <w:rPr>
                <w:sz w:val="22"/>
                <w:szCs w:val="22"/>
              </w:rPr>
              <w:t>Moving Forward</w:t>
            </w:r>
          </w:p>
        </w:tc>
        <w:tc>
          <w:tcPr>
            <w:tcW w:w="2700" w:type="dxa"/>
          </w:tcPr>
          <w:p w:rsidR="008C1FA9" w:rsidRDefault="008C1FA9" w:rsidP="00AD2F87">
            <w:r>
              <w:t>Evaluate and discuss what works and what is needed.</w:t>
            </w:r>
          </w:p>
          <w:p w:rsidR="008C1FA9" w:rsidRDefault="008C1FA9" w:rsidP="00AD2F87">
            <w:r>
              <w:t>Focus Questions</w:t>
            </w:r>
          </w:p>
          <w:p w:rsidR="008C1FA9" w:rsidRDefault="008C1FA9" w:rsidP="00AD2F87"/>
        </w:tc>
        <w:tc>
          <w:tcPr>
            <w:tcW w:w="6300" w:type="dxa"/>
          </w:tcPr>
          <w:p w:rsidR="008C1FA9" w:rsidRDefault="00D01FA7" w:rsidP="00CD0CB9">
            <w:r>
              <w:t>Study skills and Martin101-W</w:t>
            </w:r>
            <w:r w:rsidR="00FC4A4B">
              <w:t>hat do you</w:t>
            </w:r>
            <w:r>
              <w:t xml:space="preserve"> do?</w:t>
            </w:r>
          </w:p>
          <w:p w:rsidR="00595F24" w:rsidRDefault="00595F24" w:rsidP="00CD0CB9">
            <w:r>
              <w:t>8</w:t>
            </w:r>
            <w:r w:rsidRPr="00595F24">
              <w:rPr>
                <w:vertAlign w:val="superscript"/>
              </w:rPr>
              <w:t>th</w:t>
            </w:r>
            <w:r>
              <w:t xml:space="preserve"> grade student and 7</w:t>
            </w:r>
            <w:r w:rsidRPr="00595F24">
              <w:rPr>
                <w:vertAlign w:val="superscript"/>
              </w:rPr>
              <w:t>th</w:t>
            </w:r>
            <w:r>
              <w:t xml:space="preserve"> grade students recorded questions on chart paper</w:t>
            </w:r>
          </w:p>
          <w:p w:rsidR="00595F24" w:rsidRDefault="00595F24" w:rsidP="00CD0CB9">
            <w:r>
              <w:t>Still figuring out the transition from Blackboard to Google Calendar</w:t>
            </w:r>
          </w:p>
          <w:p w:rsidR="00060163" w:rsidRDefault="00060163" w:rsidP="00CD0CB9">
            <w:r>
              <w:t>Big step with workload</w:t>
            </w:r>
            <w:r w:rsidR="00D01FA7">
              <w:t xml:space="preserve"> from </w:t>
            </w:r>
            <w:proofErr w:type="spellStart"/>
            <w:r w:rsidR="00D01FA7">
              <w:t>elem</w:t>
            </w:r>
            <w:proofErr w:type="spellEnd"/>
            <w:r w:rsidR="00D01FA7">
              <w:t xml:space="preserve"> to md</w:t>
            </w:r>
          </w:p>
          <w:p w:rsidR="00E23D53" w:rsidRDefault="00D01FA7" w:rsidP="00CD0CB9">
            <w:r>
              <w:t xml:space="preserve">Discussion about </w:t>
            </w:r>
            <w:r w:rsidR="00E23D53">
              <w:t xml:space="preserve"> developmental stage</w:t>
            </w:r>
            <w:r>
              <w:t>s</w:t>
            </w:r>
            <w:r w:rsidR="00E23D53">
              <w:t xml:space="preserve"> and the academic load</w:t>
            </w:r>
          </w:p>
          <w:p w:rsidR="00435818" w:rsidRDefault="00435818" w:rsidP="00CD0CB9">
            <w:r>
              <w:t>Curriculum-</w:t>
            </w:r>
            <w:r w:rsidR="00D01FA7">
              <w:t>set by state</w:t>
            </w:r>
          </w:p>
          <w:p w:rsidR="00435818" w:rsidRDefault="00435818" w:rsidP="00CD0CB9">
            <w:r>
              <w:t>Martin is mag</w:t>
            </w:r>
            <w:r w:rsidR="00D01FA7">
              <w:t>net-8 period day with 3 electiv</w:t>
            </w:r>
            <w:r>
              <w:t>es</w:t>
            </w:r>
            <w:r w:rsidR="00D01FA7">
              <w:t>; can be overwhelming for some</w:t>
            </w:r>
          </w:p>
          <w:p w:rsidR="00ED35F3" w:rsidRDefault="00ED35F3" w:rsidP="00CD0CB9">
            <w:r>
              <w:t>Transitions of 6</w:t>
            </w:r>
            <w:r w:rsidR="00D01FA7" w:rsidRPr="00D01FA7">
              <w:rPr>
                <w:vertAlign w:val="superscript"/>
              </w:rPr>
              <w:t>th</w:t>
            </w:r>
            <w:r>
              <w:t xml:space="preserve"> to 7</w:t>
            </w:r>
            <w:r w:rsidR="00D01FA7" w:rsidRPr="00D01FA7">
              <w:rPr>
                <w:vertAlign w:val="superscript"/>
              </w:rPr>
              <w:t>th</w:t>
            </w:r>
            <w:r>
              <w:t xml:space="preserve"> and </w:t>
            </w:r>
            <w:r w:rsidR="00E62B7E">
              <w:t>7</w:t>
            </w:r>
            <w:r w:rsidR="00D01FA7" w:rsidRPr="00E62B7E">
              <w:rPr>
                <w:vertAlign w:val="superscript"/>
              </w:rPr>
              <w:t>th</w:t>
            </w:r>
            <w:r w:rsidR="00E62B7E">
              <w:t xml:space="preserve"> </w:t>
            </w:r>
            <w:r>
              <w:t xml:space="preserve"> to 8</w:t>
            </w:r>
            <w:r w:rsidR="00D01FA7" w:rsidRPr="00D01FA7">
              <w:rPr>
                <w:vertAlign w:val="superscript"/>
              </w:rPr>
              <w:t>th</w:t>
            </w:r>
            <w:r w:rsidR="00D01FA7">
              <w:t xml:space="preserve"> </w:t>
            </w:r>
          </w:p>
          <w:p w:rsidR="00C52791" w:rsidRPr="00E45391" w:rsidRDefault="00E45391" w:rsidP="00CD0CB9">
            <w:pPr>
              <w:rPr>
                <w:b/>
              </w:rPr>
            </w:pPr>
            <w:r w:rsidRPr="00E45391">
              <w:rPr>
                <w:b/>
              </w:rPr>
              <w:t>Brainstorming</w:t>
            </w:r>
          </w:p>
          <w:p w:rsidR="00C52791" w:rsidRDefault="00C52791" w:rsidP="00E62B7E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="00E45391">
              <w:t>e</w:t>
            </w:r>
            <w:r>
              <w:t>achers help students get organized</w:t>
            </w:r>
          </w:p>
          <w:p w:rsidR="00C52791" w:rsidRDefault="00C52791" w:rsidP="00E62B7E">
            <w:pPr>
              <w:pStyle w:val="ListParagraph"/>
              <w:numPr>
                <w:ilvl w:val="0"/>
                <w:numId w:val="8"/>
              </w:numPr>
            </w:pPr>
            <w:r>
              <w:t xml:space="preserve">Show different ways to study instead of </w:t>
            </w:r>
            <w:r w:rsidR="00E45391">
              <w:t>one</w:t>
            </w:r>
          </w:p>
          <w:p w:rsidR="00E45391" w:rsidRDefault="00E45391" w:rsidP="00E62B7E">
            <w:pPr>
              <w:pStyle w:val="ListParagraph"/>
              <w:numPr>
                <w:ilvl w:val="0"/>
                <w:numId w:val="8"/>
              </w:numPr>
            </w:pPr>
            <w:r>
              <w:t>Where can you go when you need academic help?</w:t>
            </w:r>
          </w:p>
          <w:p w:rsidR="00E45391" w:rsidRDefault="00E45391" w:rsidP="00E62B7E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Help transition with workload between 6</w:t>
            </w:r>
            <w:r w:rsidRPr="00E62B7E">
              <w:rPr>
                <w:vertAlign w:val="superscript"/>
              </w:rPr>
              <w:t>th</w:t>
            </w:r>
            <w:r>
              <w:t xml:space="preserve"> &amp; 7</w:t>
            </w:r>
            <w:r w:rsidRPr="00E62B7E">
              <w:rPr>
                <w:vertAlign w:val="superscript"/>
              </w:rPr>
              <w:t>th</w:t>
            </w:r>
            <w:r>
              <w:t xml:space="preserve"> grade; 5</w:t>
            </w:r>
            <w:r w:rsidRPr="00E62B7E">
              <w:rPr>
                <w:vertAlign w:val="superscript"/>
              </w:rPr>
              <w:t>th</w:t>
            </w:r>
            <w:r>
              <w:t xml:space="preserve"> &amp; 6</w:t>
            </w:r>
            <w:r w:rsidRPr="00E62B7E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8C1FA9" w:rsidRPr="00EB74ED" w:rsidTr="00355272">
        <w:tc>
          <w:tcPr>
            <w:tcW w:w="2407" w:type="dxa"/>
          </w:tcPr>
          <w:p w:rsidR="008C1FA9" w:rsidRDefault="008C1FA9" w:rsidP="00F9388A">
            <w:pPr>
              <w:jc w:val="center"/>
            </w:pPr>
            <w:r>
              <w:lastRenderedPageBreak/>
              <w:t>Wrap-up</w:t>
            </w:r>
          </w:p>
        </w:tc>
        <w:tc>
          <w:tcPr>
            <w:tcW w:w="2700" w:type="dxa"/>
          </w:tcPr>
          <w:p w:rsidR="008C1FA9" w:rsidRDefault="007A50E1" w:rsidP="00AD2F87">
            <w:r>
              <w:t>Plus</w:t>
            </w:r>
          </w:p>
        </w:tc>
        <w:tc>
          <w:tcPr>
            <w:tcW w:w="6300" w:type="dxa"/>
          </w:tcPr>
          <w:p w:rsidR="008C1FA9" w:rsidRDefault="007A50E1" w:rsidP="008C7631">
            <w:pPr>
              <w:pStyle w:val="ListParagraph"/>
              <w:numPr>
                <w:ilvl w:val="0"/>
                <w:numId w:val="5"/>
              </w:numPr>
            </w:pPr>
            <w:r>
              <w:t>The data was not too much to process</w:t>
            </w:r>
          </w:p>
          <w:p w:rsidR="008C7631" w:rsidRDefault="008C7631" w:rsidP="008C7631">
            <w:pPr>
              <w:pStyle w:val="ListParagraph"/>
              <w:numPr>
                <w:ilvl w:val="0"/>
                <w:numId w:val="5"/>
              </w:numPr>
            </w:pPr>
            <w:r>
              <w:t xml:space="preserve">Good info like seeing kids </w:t>
            </w:r>
          </w:p>
          <w:p w:rsidR="008C7631" w:rsidRDefault="008C7631" w:rsidP="008C7631">
            <w:pPr>
              <w:pStyle w:val="ListParagraph"/>
              <w:numPr>
                <w:ilvl w:val="0"/>
                <w:numId w:val="5"/>
              </w:numPr>
            </w:pPr>
            <w:r>
              <w:t>engagement of staff</w:t>
            </w:r>
          </w:p>
          <w:p w:rsidR="008C7631" w:rsidRDefault="008C7631" w:rsidP="008C7631">
            <w:pPr>
              <w:pStyle w:val="ListParagraph"/>
              <w:numPr>
                <w:ilvl w:val="0"/>
                <w:numId w:val="5"/>
              </w:numPr>
            </w:pPr>
            <w:r>
              <w:t xml:space="preserve">Good conversation </w:t>
            </w:r>
          </w:p>
          <w:p w:rsidR="008C7631" w:rsidRDefault="008C7631" w:rsidP="008C7631">
            <w:pPr>
              <w:pStyle w:val="ListParagraph"/>
              <w:numPr>
                <w:ilvl w:val="0"/>
                <w:numId w:val="5"/>
              </w:numPr>
            </w:pPr>
            <w:r>
              <w:t>Good questions with answers</w:t>
            </w:r>
          </w:p>
          <w:p w:rsidR="008C7631" w:rsidRDefault="008C7631" w:rsidP="008C7631">
            <w:pPr>
              <w:pStyle w:val="ListParagraph"/>
              <w:numPr>
                <w:ilvl w:val="0"/>
                <w:numId w:val="5"/>
              </w:numPr>
            </w:pPr>
            <w:r>
              <w:t>The interaction</w:t>
            </w:r>
          </w:p>
          <w:p w:rsidR="008C7631" w:rsidRDefault="008C7631" w:rsidP="008C7631">
            <w:pPr>
              <w:pStyle w:val="ListParagraph"/>
              <w:numPr>
                <w:ilvl w:val="0"/>
                <w:numId w:val="5"/>
              </w:numPr>
            </w:pPr>
            <w:r>
              <w:t>Good snacks</w:t>
            </w:r>
          </w:p>
          <w:p w:rsidR="008C7631" w:rsidRDefault="008C7631" w:rsidP="008C7631">
            <w:pPr>
              <w:pStyle w:val="ListParagraph"/>
              <w:numPr>
                <w:ilvl w:val="0"/>
                <w:numId w:val="5"/>
              </w:numPr>
            </w:pPr>
            <w:r>
              <w:t>Good discussion</w:t>
            </w:r>
          </w:p>
          <w:p w:rsidR="008C7631" w:rsidRDefault="008C7631" w:rsidP="008C7631">
            <w:pPr>
              <w:pStyle w:val="ListParagraph"/>
              <w:numPr>
                <w:ilvl w:val="0"/>
                <w:numId w:val="5"/>
              </w:numPr>
            </w:pPr>
            <w:r>
              <w:t>Lots of staff/faculty members</w:t>
            </w:r>
          </w:p>
          <w:p w:rsidR="008C7631" w:rsidRDefault="008C7631" w:rsidP="008C7631">
            <w:pPr>
              <w:pStyle w:val="ListParagraph"/>
              <w:numPr>
                <w:ilvl w:val="0"/>
                <w:numId w:val="5"/>
              </w:numPr>
            </w:pPr>
            <w:r>
              <w:t>Large group-diverse views, student involvement, open discussion</w:t>
            </w:r>
          </w:p>
          <w:p w:rsidR="008C7631" w:rsidRDefault="008C7631" w:rsidP="008C7631">
            <w:pPr>
              <w:pStyle w:val="ListParagraph"/>
              <w:numPr>
                <w:ilvl w:val="0"/>
                <w:numId w:val="5"/>
              </w:numPr>
            </w:pPr>
            <w:r>
              <w:t>Every grade shared something</w:t>
            </w:r>
          </w:p>
          <w:p w:rsidR="008C7631" w:rsidRDefault="008C7631" w:rsidP="008C7631">
            <w:pPr>
              <w:pStyle w:val="ListParagraph"/>
              <w:numPr>
                <w:ilvl w:val="0"/>
                <w:numId w:val="5"/>
              </w:numPr>
            </w:pPr>
            <w:r>
              <w:t>Parents asked good questions; good data</w:t>
            </w:r>
          </w:p>
          <w:p w:rsidR="008C7631" w:rsidRDefault="008C7631" w:rsidP="008C7631">
            <w:pPr>
              <w:pStyle w:val="ListParagraph"/>
              <w:numPr>
                <w:ilvl w:val="0"/>
                <w:numId w:val="5"/>
              </w:numPr>
            </w:pPr>
            <w:r>
              <w:t>Great forum</w:t>
            </w:r>
          </w:p>
          <w:p w:rsidR="008C7631" w:rsidRDefault="008C7631" w:rsidP="008C7631">
            <w:pPr>
              <w:pStyle w:val="ListParagraph"/>
              <w:numPr>
                <w:ilvl w:val="0"/>
                <w:numId w:val="5"/>
              </w:numPr>
            </w:pPr>
            <w:r>
              <w:t>The data was not too much to process</w:t>
            </w:r>
          </w:p>
          <w:p w:rsidR="008C7631" w:rsidRDefault="00574827" w:rsidP="008C7631">
            <w:pPr>
              <w:pStyle w:val="ListParagraph"/>
              <w:numPr>
                <w:ilvl w:val="0"/>
                <w:numId w:val="5"/>
              </w:numPr>
            </w:pPr>
            <w:r>
              <w:t>Interaction</w:t>
            </w:r>
          </w:p>
          <w:p w:rsidR="00574827" w:rsidRDefault="00574827" w:rsidP="008C7631">
            <w:pPr>
              <w:pStyle w:val="ListParagraph"/>
              <w:numPr>
                <w:ilvl w:val="0"/>
                <w:numId w:val="5"/>
              </w:numPr>
            </w:pPr>
            <w:r>
              <w:t>Everyone had different ideas</w:t>
            </w:r>
          </w:p>
          <w:p w:rsidR="00574827" w:rsidRDefault="00574827" w:rsidP="00574827">
            <w:pPr>
              <w:pStyle w:val="ListParagraph"/>
              <w:numPr>
                <w:ilvl w:val="0"/>
                <w:numId w:val="5"/>
              </w:numPr>
            </w:pPr>
            <w:r>
              <w:t>The progress in 6</w:t>
            </w:r>
            <w:r w:rsidRPr="00574827">
              <w:rPr>
                <w:vertAlign w:val="superscript"/>
              </w:rPr>
              <w:t>th</w:t>
            </w:r>
            <w:r>
              <w:t xml:space="preserve"> – 8th</w:t>
            </w:r>
          </w:p>
          <w:p w:rsidR="008C7631" w:rsidRDefault="008C7631" w:rsidP="008C7631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7A50E1" w:rsidRPr="00EB74ED" w:rsidTr="00355272">
        <w:tc>
          <w:tcPr>
            <w:tcW w:w="2407" w:type="dxa"/>
          </w:tcPr>
          <w:p w:rsidR="007A50E1" w:rsidRDefault="007A50E1" w:rsidP="00F9388A">
            <w:pPr>
              <w:jc w:val="center"/>
            </w:pPr>
          </w:p>
        </w:tc>
        <w:tc>
          <w:tcPr>
            <w:tcW w:w="2700" w:type="dxa"/>
          </w:tcPr>
          <w:p w:rsidR="007A50E1" w:rsidRDefault="007A50E1" w:rsidP="00AD2F87">
            <w:r>
              <w:t xml:space="preserve">Delta </w:t>
            </w:r>
          </w:p>
        </w:tc>
        <w:tc>
          <w:tcPr>
            <w:tcW w:w="6300" w:type="dxa"/>
          </w:tcPr>
          <w:p w:rsidR="008C7631" w:rsidRDefault="008C7631" w:rsidP="008C7631">
            <w:pPr>
              <w:pStyle w:val="ListParagraph"/>
              <w:numPr>
                <w:ilvl w:val="0"/>
                <w:numId w:val="6"/>
              </w:numPr>
            </w:pPr>
            <w:r>
              <w:t>More variety of kids; chance for kids to share more</w:t>
            </w:r>
          </w:p>
          <w:p w:rsidR="008C7631" w:rsidRDefault="008C7631" w:rsidP="008C7631">
            <w:pPr>
              <w:pStyle w:val="ListParagraph"/>
              <w:numPr>
                <w:ilvl w:val="0"/>
                <w:numId w:val="6"/>
              </w:numPr>
            </w:pPr>
            <w:r>
              <w:t>Review/call on students to help them contribute</w:t>
            </w:r>
          </w:p>
          <w:p w:rsidR="008C7631" w:rsidRDefault="008C7631" w:rsidP="008C7631">
            <w:pPr>
              <w:pStyle w:val="ListParagraph"/>
              <w:numPr>
                <w:ilvl w:val="0"/>
                <w:numId w:val="6"/>
              </w:numPr>
            </w:pPr>
            <w:r>
              <w:t>Not long enough</w:t>
            </w:r>
          </w:p>
          <w:p w:rsidR="008C7631" w:rsidRDefault="008C7631" w:rsidP="008C7631">
            <w:pPr>
              <w:pStyle w:val="ListParagraph"/>
              <w:numPr>
                <w:ilvl w:val="0"/>
                <w:numId w:val="6"/>
              </w:numPr>
            </w:pPr>
            <w:r>
              <w:t>People were talking out of the blue</w:t>
            </w:r>
          </w:p>
          <w:p w:rsidR="008C7631" w:rsidRDefault="008C7631" w:rsidP="008C7631">
            <w:pPr>
              <w:pStyle w:val="ListParagraph"/>
              <w:numPr>
                <w:ilvl w:val="0"/>
                <w:numId w:val="6"/>
              </w:numPr>
            </w:pPr>
            <w:r>
              <w:t>Year on year data following classes; compare grade to grade (historic data maybe in graph form)</w:t>
            </w:r>
          </w:p>
          <w:p w:rsidR="008C7631" w:rsidRDefault="008C7631" w:rsidP="008C7631">
            <w:pPr>
              <w:pStyle w:val="ListParagraph"/>
              <w:numPr>
                <w:ilvl w:val="0"/>
                <w:numId w:val="6"/>
              </w:numPr>
            </w:pPr>
            <w:r>
              <w:t xml:space="preserve">It would be better if there were </w:t>
            </w:r>
            <w:proofErr w:type="spellStart"/>
            <w:r>
              <w:t>guidleines</w:t>
            </w:r>
            <w:proofErr w:type="spellEnd"/>
            <w:r>
              <w:t xml:space="preserve"> when sharing</w:t>
            </w:r>
          </w:p>
          <w:p w:rsidR="008C7631" w:rsidRDefault="008C7631" w:rsidP="008C7631">
            <w:pPr>
              <w:pStyle w:val="ListParagraph"/>
              <w:numPr>
                <w:ilvl w:val="0"/>
                <w:numId w:val="6"/>
              </w:numPr>
            </w:pPr>
            <w:r>
              <w:t>Kids need to speak up more (8</w:t>
            </w:r>
            <w:r w:rsidRPr="008C7631">
              <w:rPr>
                <w:vertAlign w:val="superscript"/>
              </w:rPr>
              <w:t>th</w:t>
            </w:r>
            <w:r>
              <w:t>); a little long, perhaps info to parents about developmental data relevant to grade level</w:t>
            </w:r>
          </w:p>
          <w:p w:rsidR="008C7631" w:rsidRDefault="008C7631" w:rsidP="008C7631">
            <w:pPr>
              <w:pStyle w:val="ListParagraph"/>
              <w:numPr>
                <w:ilvl w:val="0"/>
                <w:numId w:val="6"/>
              </w:numPr>
            </w:pPr>
            <w:r>
              <w:t xml:space="preserve">Need ESL, </w:t>
            </w:r>
            <w:proofErr w:type="spellStart"/>
            <w:r>
              <w:t>SpEd</w:t>
            </w:r>
            <w:proofErr w:type="spellEnd"/>
            <w:r>
              <w:t xml:space="preserve"> parent and student participation</w:t>
            </w:r>
          </w:p>
          <w:p w:rsidR="008C7631" w:rsidRDefault="008C7631" w:rsidP="008C7631">
            <w:pPr>
              <w:pStyle w:val="ListParagraph"/>
              <w:numPr>
                <w:ilvl w:val="0"/>
                <w:numId w:val="6"/>
              </w:numPr>
            </w:pPr>
            <w:r>
              <w:t>Need more education before meeting to allow for better participation</w:t>
            </w:r>
          </w:p>
          <w:p w:rsidR="00C52791" w:rsidRDefault="00C52791" w:rsidP="008C7631">
            <w:pPr>
              <w:pStyle w:val="ListParagraph"/>
              <w:numPr>
                <w:ilvl w:val="0"/>
                <w:numId w:val="6"/>
              </w:numPr>
            </w:pPr>
            <w:r>
              <w:t>Maybe include some discussion about developmental expectations (summary)</w:t>
            </w:r>
          </w:p>
          <w:p w:rsidR="00574827" w:rsidRDefault="00574827" w:rsidP="008C7631">
            <w:pPr>
              <w:pStyle w:val="ListParagraph"/>
              <w:numPr>
                <w:ilvl w:val="0"/>
                <w:numId w:val="6"/>
              </w:numPr>
            </w:pPr>
            <w:r>
              <w:t>How many people get suspended in 6</w:t>
            </w:r>
            <w:r w:rsidRPr="00574827">
              <w:rPr>
                <w:vertAlign w:val="superscript"/>
              </w:rPr>
              <w:t>th</w:t>
            </w:r>
            <w:r>
              <w:t xml:space="preserve">  - 8th</w:t>
            </w:r>
          </w:p>
        </w:tc>
      </w:tr>
    </w:tbl>
    <w:p w:rsidR="0053152B" w:rsidRDefault="0053152B" w:rsidP="008D3979"/>
    <w:sectPr w:rsidR="0053152B" w:rsidSect="008C1FA9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84" w:rsidRDefault="00997C84" w:rsidP="0039753A">
      <w:r>
        <w:separator/>
      </w:r>
    </w:p>
  </w:endnote>
  <w:endnote w:type="continuationSeparator" w:id="0">
    <w:p w:rsidR="00997C84" w:rsidRDefault="00997C84" w:rsidP="0039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84" w:rsidRDefault="00997C84" w:rsidP="0039753A">
      <w:r>
        <w:separator/>
      </w:r>
    </w:p>
  </w:footnote>
  <w:footnote w:type="continuationSeparator" w:id="0">
    <w:p w:rsidR="00997C84" w:rsidRDefault="00997C84" w:rsidP="00397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84" w:rsidRDefault="003552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99969" o:spid="_x0000_s2050" type="#_x0000_t75" style="position:absolute;margin-left:0;margin-top:0;width:467.55pt;height:643.55pt;z-index:-251657216;mso-position-horizontal:center;mso-position-horizontal-relative:margin;mso-position-vertical:center;mso-position-vertical-relative:margin" o:allowincell="f">
          <v:imagedata r:id="rId1" o:title="Pic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84" w:rsidRDefault="003552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99970" o:spid="_x0000_s2051" type="#_x0000_t75" style="position:absolute;margin-left:0;margin-top:0;width:467.55pt;height:643.55pt;z-index:-251656192;mso-position-horizontal:center;mso-position-horizontal-relative:margin;mso-position-vertical:center;mso-position-vertical-relative:margin" o:allowincell="f">
          <v:imagedata r:id="rId1" o:title="Pic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84" w:rsidRDefault="003552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99968" o:spid="_x0000_s2049" type="#_x0000_t75" style="position:absolute;margin-left:0;margin-top:0;width:467.55pt;height:643.55pt;z-index:-251658240;mso-position-horizontal:center;mso-position-horizontal-relative:margin;mso-position-vertical:center;mso-position-vertical-relative:margin" o:allowincell="f">
          <v:imagedata r:id="rId1" o:title="Pic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37B"/>
    <w:multiLevelType w:val="hybridMultilevel"/>
    <w:tmpl w:val="86AC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5C4E"/>
    <w:multiLevelType w:val="hybridMultilevel"/>
    <w:tmpl w:val="C220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1741"/>
    <w:multiLevelType w:val="hybridMultilevel"/>
    <w:tmpl w:val="7B44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6FA9"/>
    <w:multiLevelType w:val="hybridMultilevel"/>
    <w:tmpl w:val="D4AC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075D"/>
    <w:multiLevelType w:val="hybridMultilevel"/>
    <w:tmpl w:val="7B224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92539B"/>
    <w:multiLevelType w:val="hybridMultilevel"/>
    <w:tmpl w:val="6AFE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204A0"/>
    <w:multiLevelType w:val="hybridMultilevel"/>
    <w:tmpl w:val="4718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B7752"/>
    <w:multiLevelType w:val="hybridMultilevel"/>
    <w:tmpl w:val="BD4C7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3A"/>
    <w:rsid w:val="0000407C"/>
    <w:rsid w:val="0001286E"/>
    <w:rsid w:val="00027B9C"/>
    <w:rsid w:val="00044B32"/>
    <w:rsid w:val="00060163"/>
    <w:rsid w:val="00062C37"/>
    <w:rsid w:val="00063DF9"/>
    <w:rsid w:val="00082834"/>
    <w:rsid w:val="00097919"/>
    <w:rsid w:val="000A08B6"/>
    <w:rsid w:val="000C0FA4"/>
    <w:rsid w:val="00115F5B"/>
    <w:rsid w:val="0013736D"/>
    <w:rsid w:val="00233935"/>
    <w:rsid w:val="002A043C"/>
    <w:rsid w:val="002C1F70"/>
    <w:rsid w:val="002D5905"/>
    <w:rsid w:val="002E2911"/>
    <w:rsid w:val="00307941"/>
    <w:rsid w:val="00316192"/>
    <w:rsid w:val="00326A84"/>
    <w:rsid w:val="00327D2A"/>
    <w:rsid w:val="00355272"/>
    <w:rsid w:val="00365EFD"/>
    <w:rsid w:val="003838F9"/>
    <w:rsid w:val="0039753A"/>
    <w:rsid w:val="003B3703"/>
    <w:rsid w:val="003E542F"/>
    <w:rsid w:val="00435818"/>
    <w:rsid w:val="004927D8"/>
    <w:rsid w:val="004D009F"/>
    <w:rsid w:val="004E1D6B"/>
    <w:rsid w:val="0053152B"/>
    <w:rsid w:val="00574827"/>
    <w:rsid w:val="00586EB8"/>
    <w:rsid w:val="00595F24"/>
    <w:rsid w:val="00597C8A"/>
    <w:rsid w:val="005E449D"/>
    <w:rsid w:val="005F6F9A"/>
    <w:rsid w:val="00621147"/>
    <w:rsid w:val="00652546"/>
    <w:rsid w:val="00663C3D"/>
    <w:rsid w:val="00673951"/>
    <w:rsid w:val="006B14CE"/>
    <w:rsid w:val="006E4B11"/>
    <w:rsid w:val="006F56EA"/>
    <w:rsid w:val="00733CE7"/>
    <w:rsid w:val="00773A16"/>
    <w:rsid w:val="007A50E1"/>
    <w:rsid w:val="007B0A5D"/>
    <w:rsid w:val="007D2627"/>
    <w:rsid w:val="007E5782"/>
    <w:rsid w:val="007E5ECB"/>
    <w:rsid w:val="00806C8E"/>
    <w:rsid w:val="00817600"/>
    <w:rsid w:val="0083093C"/>
    <w:rsid w:val="00836333"/>
    <w:rsid w:val="00843228"/>
    <w:rsid w:val="00844CC9"/>
    <w:rsid w:val="0085580C"/>
    <w:rsid w:val="0086194A"/>
    <w:rsid w:val="008B6C82"/>
    <w:rsid w:val="008C1FA9"/>
    <w:rsid w:val="008C7631"/>
    <w:rsid w:val="008D3979"/>
    <w:rsid w:val="008F3336"/>
    <w:rsid w:val="009272DE"/>
    <w:rsid w:val="00951DA1"/>
    <w:rsid w:val="009633A9"/>
    <w:rsid w:val="0098048D"/>
    <w:rsid w:val="00985AEE"/>
    <w:rsid w:val="00994DEB"/>
    <w:rsid w:val="00997C84"/>
    <w:rsid w:val="009A1DCC"/>
    <w:rsid w:val="00A531DF"/>
    <w:rsid w:val="00AC10D9"/>
    <w:rsid w:val="00AD2F87"/>
    <w:rsid w:val="00AE7996"/>
    <w:rsid w:val="00B21E1D"/>
    <w:rsid w:val="00B72DCD"/>
    <w:rsid w:val="00B813EB"/>
    <w:rsid w:val="00BA7E61"/>
    <w:rsid w:val="00C137A1"/>
    <w:rsid w:val="00C261B9"/>
    <w:rsid w:val="00C52791"/>
    <w:rsid w:val="00C62101"/>
    <w:rsid w:val="00C82315"/>
    <w:rsid w:val="00CC6893"/>
    <w:rsid w:val="00CD0BE8"/>
    <w:rsid w:val="00CD0CB9"/>
    <w:rsid w:val="00CD2756"/>
    <w:rsid w:val="00CF2661"/>
    <w:rsid w:val="00D01FA7"/>
    <w:rsid w:val="00D22353"/>
    <w:rsid w:val="00D23FEA"/>
    <w:rsid w:val="00D448BD"/>
    <w:rsid w:val="00D6416D"/>
    <w:rsid w:val="00D85178"/>
    <w:rsid w:val="00D946FA"/>
    <w:rsid w:val="00DA55EB"/>
    <w:rsid w:val="00DC41A3"/>
    <w:rsid w:val="00E17154"/>
    <w:rsid w:val="00E23D53"/>
    <w:rsid w:val="00E26708"/>
    <w:rsid w:val="00E35CC0"/>
    <w:rsid w:val="00E45391"/>
    <w:rsid w:val="00E62B7E"/>
    <w:rsid w:val="00E63621"/>
    <w:rsid w:val="00EC3AEB"/>
    <w:rsid w:val="00ED35F3"/>
    <w:rsid w:val="00EE313C"/>
    <w:rsid w:val="00EF10F6"/>
    <w:rsid w:val="00F80F2D"/>
    <w:rsid w:val="00F91FC5"/>
    <w:rsid w:val="00F9388A"/>
    <w:rsid w:val="00FA6265"/>
    <w:rsid w:val="00FC0E48"/>
    <w:rsid w:val="00FC4A4B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32C9075-F010-4069-8237-CB8B7C79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53A"/>
  </w:style>
  <w:style w:type="paragraph" w:styleId="Footer">
    <w:name w:val="footer"/>
    <w:basedOn w:val="Normal"/>
    <w:link w:val="FooterChar"/>
    <w:uiPriority w:val="99"/>
    <w:semiHidden/>
    <w:unhideWhenUsed/>
    <w:rsid w:val="00397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53A"/>
  </w:style>
  <w:style w:type="table" w:styleId="TableGrid">
    <w:name w:val="Table Grid"/>
    <w:basedOn w:val="TableNormal"/>
    <w:uiPriority w:val="59"/>
    <w:rsid w:val="0084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ahesmer</dc:creator>
  <cp:lastModifiedBy>Wanda Moore</cp:lastModifiedBy>
  <cp:revision>33</cp:revision>
  <cp:lastPrinted>2014-04-09T17:01:00Z</cp:lastPrinted>
  <dcterms:created xsi:type="dcterms:W3CDTF">2016-12-15T19:27:00Z</dcterms:created>
  <dcterms:modified xsi:type="dcterms:W3CDTF">2016-12-16T15:35:00Z</dcterms:modified>
</cp:coreProperties>
</file>